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CD" w:rsidRDefault="008B5DCD" w:rsidP="00510790">
      <w:pPr>
        <w:ind w:leftChars="2067" w:left="4961"/>
        <w:rPr>
          <w:rFonts w:eastAsia="宋体"/>
          <w:color w:val="auto"/>
          <w:lang w:eastAsia="zh-CN"/>
        </w:rPr>
      </w:pPr>
      <w:r>
        <w:rPr>
          <w:rFonts w:eastAsia="宋体"/>
          <w:color w:val="auto"/>
          <w:lang w:eastAsia="zh-CN"/>
        </w:rPr>
        <w:t>Photonics Dept</w:t>
      </w:r>
    </w:p>
    <w:p w:rsidR="008B5DCD" w:rsidRDefault="008B5DCD" w:rsidP="00510790">
      <w:pPr>
        <w:ind w:leftChars="2067" w:left="4961"/>
        <w:rPr>
          <w:rFonts w:eastAsia="宋体"/>
          <w:color w:val="auto"/>
          <w:lang w:eastAsia="zh-C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eastAsia="宋体"/>
              <w:color w:val="auto"/>
              <w:lang w:eastAsia="zh-CN"/>
            </w:rPr>
            <w:t>National</w:t>
          </w:r>
        </w:smartTag>
        <w:r>
          <w:rPr>
            <w:rFonts w:eastAsia="宋体"/>
            <w:color w:val="auto"/>
            <w:lang w:eastAsia="zh-CN"/>
          </w:rPr>
          <w:t xml:space="preserve"> </w:t>
        </w:r>
        <w:smartTag w:uri="urn:schemas-microsoft-com:office:smarttags" w:element="PlaceName">
          <w:r>
            <w:rPr>
              <w:rFonts w:eastAsia="宋体"/>
              <w:color w:val="auto"/>
              <w:lang w:eastAsia="zh-CN"/>
            </w:rPr>
            <w:t>Sun</w:t>
          </w:r>
        </w:smartTag>
        <w:r>
          <w:rPr>
            <w:rFonts w:eastAsia="宋体"/>
            <w:color w:val="auto"/>
            <w:lang w:eastAsia="zh-CN"/>
          </w:rPr>
          <w:t xml:space="preserve"> </w:t>
        </w:r>
        <w:smartTag w:uri="urn:schemas-microsoft-com:office:smarttags" w:element="PlaceName">
          <w:r>
            <w:rPr>
              <w:rFonts w:eastAsia="宋体"/>
              <w:color w:val="auto"/>
              <w:lang w:eastAsia="zh-CN"/>
            </w:rPr>
            <w:t>Yat-Sen</w:t>
          </w:r>
        </w:smartTag>
        <w:r>
          <w:rPr>
            <w:rFonts w:eastAsia="宋体"/>
            <w:color w:val="auto"/>
            <w:lang w:eastAsia="zh-CN"/>
          </w:rPr>
          <w:t xml:space="preserve"> </w:t>
        </w:r>
        <w:smartTag w:uri="urn:schemas-microsoft-com:office:smarttags" w:element="PlaceType">
          <w:r>
            <w:rPr>
              <w:rFonts w:eastAsia="宋体"/>
              <w:color w:val="auto"/>
              <w:lang w:eastAsia="zh-CN"/>
            </w:rPr>
            <w:t>University</w:t>
          </w:r>
        </w:smartTag>
      </w:smartTag>
    </w:p>
    <w:p w:rsidR="008B5DCD" w:rsidRDefault="008B5DCD" w:rsidP="00510790">
      <w:pPr>
        <w:ind w:leftChars="2067" w:left="4961"/>
        <w:rPr>
          <w:rFonts w:eastAsia="宋体"/>
          <w:color w:val="auto"/>
          <w:lang w:eastAsia="zh-CN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eastAsia="宋体"/>
              <w:color w:val="auto"/>
              <w:lang w:eastAsia="zh-CN"/>
            </w:rPr>
            <w:t>Taiwan</w:t>
          </w:r>
        </w:smartTag>
      </w:smartTag>
      <w:r>
        <w:rPr>
          <w:rFonts w:eastAsia="宋体"/>
          <w:color w:val="auto"/>
          <w:lang w:eastAsia="zh-CN"/>
        </w:rPr>
        <w:t xml:space="preserve"> ROC</w:t>
      </w:r>
    </w:p>
    <w:p w:rsidR="008B5DCD" w:rsidRDefault="008B5DCD">
      <w:pPr>
        <w:rPr>
          <w:rFonts w:eastAsia="宋体"/>
          <w:color w:val="auto"/>
          <w:lang w:eastAsia="zh-CN"/>
        </w:rPr>
      </w:pPr>
    </w:p>
    <w:p w:rsidR="008B5DCD" w:rsidRPr="00493187" w:rsidRDefault="008B5DCD">
      <w:pPr>
        <w:rPr>
          <w:rFonts w:eastAsia="Times New Roman"/>
          <w:color w:val="auto"/>
          <w:lang w:eastAsia="zh-CN"/>
        </w:rPr>
      </w:pPr>
      <w:r w:rsidRPr="00493187">
        <w:rPr>
          <w:rFonts w:eastAsia="Times New Roman"/>
          <w:color w:val="auto"/>
          <w:lang w:eastAsia="zh-CN"/>
        </w:rPr>
        <w:t>Dear Editor,</w:t>
      </w:r>
    </w:p>
    <w:p w:rsidR="008B5DCD" w:rsidRPr="000F4C91" w:rsidRDefault="008B5DCD">
      <w:pPr>
        <w:rPr>
          <w:rFonts w:eastAsia="宋体"/>
          <w:color w:val="auto"/>
          <w:lang w:eastAsia="zh-CN"/>
        </w:rPr>
      </w:pPr>
      <w:r w:rsidRPr="00493187">
        <w:rPr>
          <w:rFonts w:eastAsia="Times New Roman"/>
          <w:color w:val="auto"/>
          <w:lang w:eastAsia="zh-CN"/>
        </w:rPr>
        <w:t>Thank you very much for sending us the reviewer’s comments. Our acknowledgements also are</w:t>
      </w:r>
      <w:r w:rsidRPr="000F4C91">
        <w:rPr>
          <w:rFonts w:eastAsia="Times New Roman"/>
          <w:color w:val="auto"/>
          <w:lang w:eastAsia="zh-CN"/>
        </w:rPr>
        <w:t xml:space="preserve"> </w:t>
      </w:r>
      <w:r w:rsidRPr="00493187">
        <w:rPr>
          <w:rFonts w:eastAsia="Times New Roman"/>
          <w:color w:val="auto"/>
          <w:lang w:eastAsia="zh-CN"/>
        </w:rPr>
        <w:t>sent to the reviewer for his/her valuable advices.</w:t>
      </w:r>
      <w:r>
        <w:rPr>
          <w:rFonts w:eastAsia="宋体"/>
          <w:color w:val="auto"/>
          <w:lang w:eastAsia="zh-CN"/>
        </w:rPr>
        <w:t xml:space="preserve"> Initially, we tended to show the possibility of using PDMS for VAN. Reviewer is absolutely right, and we need to make sure the LC is realigned uniformly. </w:t>
      </w:r>
    </w:p>
    <w:p w:rsidR="008B5DCD" w:rsidRPr="00493187" w:rsidRDefault="008B5DCD">
      <w:pPr>
        <w:rPr>
          <w:rFonts w:eastAsia="Times New Roman"/>
          <w:color w:val="auto"/>
          <w:lang w:eastAsia="zh-CN"/>
        </w:rPr>
      </w:pPr>
      <w:r w:rsidRPr="00493187">
        <w:rPr>
          <w:rFonts w:eastAsia="Times New Roman"/>
          <w:color w:val="auto"/>
          <w:lang w:eastAsia="zh-CN"/>
        </w:rPr>
        <w:t xml:space="preserve">Following reviewer’s suggestions, we have made </w:t>
      </w:r>
      <w:r>
        <w:rPr>
          <w:rFonts w:eastAsia="宋体"/>
          <w:color w:val="auto"/>
          <w:lang w:eastAsia="zh-CN"/>
        </w:rPr>
        <w:t xml:space="preserve">some </w:t>
      </w:r>
      <w:r w:rsidRPr="00493187">
        <w:rPr>
          <w:rFonts w:eastAsia="Times New Roman"/>
          <w:color w:val="auto"/>
          <w:lang w:eastAsia="zh-CN"/>
        </w:rPr>
        <w:t xml:space="preserve">discussions towards the pretilt angle which was produced to regulate the reorientation of the </w:t>
      </w:r>
      <w:r>
        <w:rPr>
          <w:rFonts w:eastAsia="宋体"/>
          <w:color w:val="auto"/>
          <w:lang w:eastAsia="zh-CN"/>
        </w:rPr>
        <w:t>VA</w:t>
      </w:r>
      <w:r w:rsidRPr="00493187">
        <w:rPr>
          <w:rFonts w:eastAsia="Times New Roman"/>
          <w:color w:val="auto"/>
          <w:lang w:eastAsia="zh-CN"/>
        </w:rPr>
        <w:t>LC molecules on PDMS alignment layer. Owing to the limitation of the page, the technique used to generate the pretilt angle is not described in the communication, however, a recent patent is cited as a reference for people who want to learn further details how to produce protuberant on the substrate to create pretilt angle. The discussions newly added have been highlighted.</w:t>
      </w:r>
    </w:p>
    <w:p w:rsidR="008B5DCD" w:rsidRPr="00493187" w:rsidRDefault="008B5DCD">
      <w:pPr>
        <w:rPr>
          <w:rFonts w:eastAsia="Times New Roman"/>
          <w:color w:val="auto"/>
          <w:lang w:eastAsia="zh-CN"/>
        </w:rPr>
      </w:pPr>
      <w:r w:rsidRPr="00493187">
        <w:rPr>
          <w:rFonts w:eastAsia="Times New Roman"/>
          <w:color w:val="auto"/>
          <w:lang w:eastAsia="zh-CN"/>
        </w:rPr>
        <w:t xml:space="preserve">Hope the discussion is enough. However, please do let us know if the it is insufficient. </w:t>
      </w:r>
    </w:p>
    <w:p w:rsidR="008B5DCD" w:rsidRPr="00493187" w:rsidRDefault="008B5DCD">
      <w:pPr>
        <w:rPr>
          <w:rFonts w:eastAsia="Times New Roman"/>
          <w:color w:val="auto"/>
          <w:lang w:eastAsia="zh-CN"/>
        </w:rPr>
      </w:pPr>
      <w:r w:rsidRPr="00493187">
        <w:rPr>
          <w:rFonts w:eastAsia="Times New Roman"/>
          <w:color w:val="auto"/>
          <w:lang w:eastAsia="zh-CN"/>
        </w:rPr>
        <w:t>Thank you again for your kindly helps.</w:t>
      </w:r>
    </w:p>
    <w:p w:rsidR="008B5DCD" w:rsidRPr="00493187" w:rsidRDefault="008B5DCD">
      <w:pPr>
        <w:rPr>
          <w:rFonts w:eastAsia="Times New Roman"/>
          <w:color w:val="auto"/>
          <w:lang w:eastAsia="zh-CN"/>
        </w:rPr>
      </w:pPr>
    </w:p>
    <w:p w:rsidR="008B5DCD" w:rsidRPr="00493187" w:rsidRDefault="008B5DCD">
      <w:pPr>
        <w:rPr>
          <w:rFonts w:eastAsia="Times New Roman"/>
          <w:color w:val="auto"/>
          <w:lang w:eastAsia="zh-CN"/>
        </w:rPr>
      </w:pPr>
      <w:r w:rsidRPr="00493187">
        <w:rPr>
          <w:rFonts w:eastAsia="Times New Roman"/>
          <w:color w:val="auto"/>
          <w:lang w:eastAsia="zh-CN"/>
        </w:rPr>
        <w:t>With best regards.</w:t>
      </w:r>
    </w:p>
    <w:p w:rsidR="008B5DCD" w:rsidRPr="00493187" w:rsidRDefault="008B5DCD">
      <w:pPr>
        <w:rPr>
          <w:rFonts w:eastAsia="Times New Roman"/>
          <w:color w:val="auto"/>
          <w:lang w:eastAsia="zh-CN"/>
        </w:rPr>
      </w:pPr>
    </w:p>
    <w:p w:rsidR="008B5DCD" w:rsidRPr="00493187" w:rsidRDefault="008B5DCD">
      <w:pPr>
        <w:rPr>
          <w:rFonts w:eastAsia="Times New Roman"/>
          <w:color w:val="auto"/>
          <w:lang w:eastAsia="zh-CN"/>
        </w:rPr>
      </w:pPr>
      <w:r w:rsidRPr="00493187">
        <w:rPr>
          <w:rFonts w:eastAsia="Times New Roman"/>
          <w:color w:val="auto"/>
          <w:lang w:eastAsia="zh-CN"/>
        </w:rPr>
        <w:t>Sincerely,</w:t>
      </w:r>
    </w:p>
    <w:p w:rsidR="008B5DCD" w:rsidRPr="00493187" w:rsidRDefault="008B5DCD">
      <w:pPr>
        <w:rPr>
          <w:rFonts w:eastAsia="Times New Roman"/>
          <w:color w:val="auto"/>
          <w:lang w:eastAsia="zh-CN"/>
        </w:rPr>
      </w:pPr>
    </w:p>
    <w:p w:rsidR="008B5DCD" w:rsidRPr="00493187" w:rsidRDefault="008B5DCD">
      <w:pPr>
        <w:rPr>
          <w:rFonts w:eastAsia="Times New Roman"/>
          <w:color w:val="auto"/>
          <w:lang w:eastAsia="zh-CN"/>
        </w:rPr>
      </w:pPr>
      <w:r w:rsidRPr="00493187">
        <w:rPr>
          <w:rFonts w:eastAsia="Times New Roman"/>
          <w:color w:val="auto"/>
          <w:lang w:eastAsia="zh-CN"/>
        </w:rPr>
        <w:t>Wenjun Zheng</w:t>
      </w:r>
    </w:p>
    <w:sectPr w:rsidR="008B5DCD" w:rsidRPr="00493187" w:rsidSect="000A41D1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D38"/>
    <w:rsid w:val="0002165F"/>
    <w:rsid w:val="000A41D1"/>
    <w:rsid w:val="000F4C91"/>
    <w:rsid w:val="00105D38"/>
    <w:rsid w:val="001939D6"/>
    <w:rsid w:val="001A4775"/>
    <w:rsid w:val="001E6698"/>
    <w:rsid w:val="00444D89"/>
    <w:rsid w:val="00493187"/>
    <w:rsid w:val="004E454E"/>
    <w:rsid w:val="004F4EEA"/>
    <w:rsid w:val="00510790"/>
    <w:rsid w:val="005160F2"/>
    <w:rsid w:val="005644BE"/>
    <w:rsid w:val="005D0722"/>
    <w:rsid w:val="005E5F41"/>
    <w:rsid w:val="0062167B"/>
    <w:rsid w:val="006C1100"/>
    <w:rsid w:val="006C593A"/>
    <w:rsid w:val="00881FB5"/>
    <w:rsid w:val="008B5DCD"/>
    <w:rsid w:val="009914F2"/>
    <w:rsid w:val="00A725F2"/>
    <w:rsid w:val="00B57F67"/>
    <w:rsid w:val="00D247CF"/>
    <w:rsid w:val="00D441DF"/>
    <w:rsid w:val="00D47F1F"/>
    <w:rsid w:val="00DC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FKai-SB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00"/>
    <w:pPr>
      <w:spacing w:after="200"/>
      <w:jc w:val="both"/>
    </w:pPr>
    <w:rPr>
      <w:color w:val="0000CC"/>
      <w:kern w:val="0"/>
      <w:sz w:val="24"/>
      <w:szCs w:val="24"/>
      <w:lang w:val="en-GB"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167</Words>
  <Characters>901</Characters>
  <Application>Microsoft Office Outlook</Application>
  <DocSecurity>0</DocSecurity>
  <Lines>0</Lines>
  <Paragraphs>0</Paragraphs>
  <ScaleCrop>false</ScaleCrop>
  <Company>Edn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 </cp:lastModifiedBy>
  <cp:revision>4</cp:revision>
  <dcterms:created xsi:type="dcterms:W3CDTF">2011-03-13T08:00:00Z</dcterms:created>
  <dcterms:modified xsi:type="dcterms:W3CDTF">2011-03-13T12:49:00Z</dcterms:modified>
</cp:coreProperties>
</file>